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40" w:rsidRDefault="00193040" w:rsidP="00193040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color w:val="000000"/>
        </w:rPr>
        <w:t>关于发布省工程建设地方标准《福建省钻芯法检测混凝土强度技术规程》的通知</w:t>
      </w:r>
    </w:p>
    <w:p w:rsidR="00193040" w:rsidRDefault="00193040" w:rsidP="0019304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各设区市建设局（建委），平潭综合实验区交通与建设局，各有关单位：</w:t>
      </w:r>
    </w:p>
    <w:p w:rsidR="00193040" w:rsidRDefault="00193040" w:rsidP="0019304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由福建省建筑科学研究院主编的《福建省钻芯法检测混凝土强度技术规程》，经审查，批准为福建省工程建设地方标准，编号</w:t>
      </w:r>
      <w:r>
        <w:rPr>
          <w:rFonts w:ascii="Arial" w:hAnsi="Arial" w:cs="Arial"/>
          <w:color w:val="000000"/>
        </w:rPr>
        <w:t>DBJ/T13-241-2016</w:t>
      </w:r>
      <w:r>
        <w:rPr>
          <w:rFonts w:ascii="Arial" w:hAnsi="Arial" w:cs="Arial"/>
          <w:color w:val="000000"/>
        </w:rPr>
        <w:t>，自</w:t>
      </w:r>
      <w:r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日起实施。在执行过程中，有何问题和意见请函告省厅建筑节能与科技处。</w:t>
      </w:r>
    </w:p>
    <w:p w:rsidR="00193040" w:rsidRDefault="00193040" w:rsidP="0019304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该标准由省厅工程建设管理处负责组织宣贯，由省厅负责管理。</w:t>
      </w:r>
    </w:p>
    <w:p w:rsidR="00193040" w:rsidRDefault="00193040" w:rsidP="0019304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93040" w:rsidRDefault="00193040" w:rsidP="0019304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　　　　　　　　　　　　　　　　　　　　　　　　　　　　　　　　　　　　福建省住房和城乡建设厅</w:t>
      </w:r>
    </w:p>
    <w:p w:rsidR="00D313F1" w:rsidRPr="00193040" w:rsidRDefault="00D313F1"/>
    <w:sectPr w:rsidR="00D313F1" w:rsidRPr="00193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F1" w:rsidRDefault="00D313F1" w:rsidP="00193040">
      <w:r>
        <w:separator/>
      </w:r>
    </w:p>
  </w:endnote>
  <w:endnote w:type="continuationSeparator" w:id="1">
    <w:p w:rsidR="00D313F1" w:rsidRDefault="00D313F1" w:rsidP="0019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F1" w:rsidRDefault="00D313F1" w:rsidP="00193040">
      <w:r>
        <w:separator/>
      </w:r>
    </w:p>
  </w:footnote>
  <w:footnote w:type="continuationSeparator" w:id="1">
    <w:p w:rsidR="00D313F1" w:rsidRDefault="00D313F1" w:rsidP="00193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040"/>
    <w:rsid w:val="00193040"/>
    <w:rsid w:val="00D3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0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04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3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2016-07-08T08:08:00Z</dcterms:created>
  <dcterms:modified xsi:type="dcterms:W3CDTF">2016-07-08T08:08:00Z</dcterms:modified>
</cp:coreProperties>
</file>